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12A0" w14:textId="35428CD1" w:rsidR="00436816" w:rsidRDefault="00AB350E" w:rsidP="00436816">
      <w:pPr>
        <w:pStyle w:val="NoSpacing"/>
        <w:jc w:val="center"/>
        <w:rPr>
          <w:rFonts w:ascii="Arial" w:hAnsi="Arial" w:cs="Arial"/>
          <w:b/>
          <w:bCs/>
          <w:sz w:val="28"/>
          <w:szCs w:val="28"/>
        </w:rPr>
      </w:pPr>
      <w:r>
        <w:rPr>
          <w:rFonts w:ascii="Arial" w:hAnsi="Arial" w:cs="Arial"/>
          <w:b/>
          <w:bCs/>
          <w:sz w:val="28"/>
          <w:szCs w:val="28"/>
        </w:rPr>
        <w:t xml:space="preserve">NFHS </w:t>
      </w:r>
      <w:r w:rsidR="00436816">
        <w:rPr>
          <w:rFonts w:ascii="Arial" w:hAnsi="Arial" w:cs="Arial"/>
          <w:b/>
          <w:bCs/>
          <w:sz w:val="28"/>
          <w:szCs w:val="28"/>
        </w:rPr>
        <w:t>GYMNASTICS 2022-24</w:t>
      </w:r>
    </w:p>
    <w:p w14:paraId="67B0D074" w14:textId="33A3761D" w:rsidR="006A1528" w:rsidRPr="00436816" w:rsidRDefault="00436816" w:rsidP="00436816">
      <w:pPr>
        <w:pStyle w:val="NoSpacing"/>
        <w:jc w:val="center"/>
        <w:rPr>
          <w:rFonts w:ascii="Arial" w:hAnsi="Arial" w:cs="Arial"/>
          <w:b/>
          <w:bCs/>
          <w:sz w:val="28"/>
          <w:szCs w:val="28"/>
        </w:rPr>
      </w:pPr>
      <w:r w:rsidRPr="00436816">
        <w:rPr>
          <w:rFonts w:ascii="Arial" w:hAnsi="Arial" w:cs="Arial"/>
          <w:b/>
          <w:bCs/>
          <w:sz w:val="28"/>
          <w:szCs w:val="28"/>
        </w:rPr>
        <w:t>GROUP 1 LEAPS THAT QUALIFY FOR THE DANCE PASSAGE</w:t>
      </w:r>
    </w:p>
    <w:p w14:paraId="529B0189" w14:textId="6153F700" w:rsidR="00436816" w:rsidRDefault="00436816" w:rsidP="00436816">
      <w:pPr>
        <w:pStyle w:val="NoSpacing"/>
        <w:jc w:val="center"/>
        <w:rPr>
          <w:rFonts w:ascii="Arial" w:hAnsi="Arial" w:cs="Arial"/>
        </w:rPr>
      </w:pPr>
      <w:r>
        <w:rPr>
          <w:rFonts w:ascii="Arial" w:hAnsi="Arial" w:cs="Arial"/>
        </w:rPr>
        <w:t>Modified 10/04/22</w:t>
      </w:r>
    </w:p>
    <w:p w14:paraId="6D37A492" w14:textId="0AB1729F" w:rsidR="00436816" w:rsidRDefault="00436816" w:rsidP="00436816">
      <w:pPr>
        <w:pStyle w:val="NoSpacing"/>
        <w:jc w:val="center"/>
        <w:rPr>
          <w:rFonts w:ascii="Arial" w:hAnsi="Arial" w:cs="Arial"/>
        </w:rPr>
      </w:pPr>
    </w:p>
    <w:p w14:paraId="548701B9" w14:textId="0262DF0A" w:rsidR="00436816" w:rsidRDefault="00436816" w:rsidP="00436816">
      <w:pPr>
        <w:pStyle w:val="NoSpacing"/>
        <w:rPr>
          <w:rFonts w:ascii="Arial" w:hAnsi="Arial" w:cs="Arial"/>
        </w:rPr>
      </w:pPr>
      <w:r>
        <w:rPr>
          <w:rFonts w:ascii="Arial" w:hAnsi="Arial" w:cs="Arial"/>
        </w:rPr>
        <w:t xml:space="preserve">A leap must take off from one foot and land on the opposite foot or lands on 2 feet.  A Switch leap that lands on the same foot may also qualify as a leap.  An element is considered a jump if it takes off from both feet, </w:t>
      </w:r>
      <w:proofErr w:type="spellStart"/>
      <w:r>
        <w:rPr>
          <w:rFonts w:ascii="Arial" w:hAnsi="Arial" w:cs="Arial"/>
        </w:rPr>
        <w:t>ie</w:t>
      </w:r>
      <w:proofErr w:type="spellEnd"/>
      <w:r>
        <w:rPr>
          <w:rFonts w:ascii="Arial" w:hAnsi="Arial" w:cs="Arial"/>
        </w:rPr>
        <w:t>., sissonne.  The cross or side split position is determined by the extension of the front leg.  The front leg must be completely extended.  The rear leg may be bent into the ring position.  The following Group 1 leaps qualify for the Dance Passage on Floor Exercise.  Jumps do not qualify for the Dance Passage.  If a box has a “</w:t>
      </w:r>
      <w:proofErr w:type="spellStart"/>
      <w:r>
        <w:rPr>
          <w:rFonts w:ascii="Arial" w:hAnsi="Arial" w:cs="Arial"/>
        </w:rPr>
        <w:t>lp</w:t>
      </w:r>
      <w:proofErr w:type="spellEnd"/>
      <w:r>
        <w:rPr>
          <w:rFonts w:ascii="Arial" w:hAnsi="Arial" w:cs="Arial"/>
        </w:rPr>
        <w:t>/</w:t>
      </w:r>
      <w:proofErr w:type="spellStart"/>
      <w:r>
        <w:rPr>
          <w:rFonts w:ascii="Arial" w:hAnsi="Arial" w:cs="Arial"/>
        </w:rPr>
        <w:t>jp</w:t>
      </w:r>
      <w:proofErr w:type="spellEnd"/>
      <w:r>
        <w:rPr>
          <w:rFonts w:ascii="Arial" w:hAnsi="Arial" w:cs="Arial"/>
        </w:rPr>
        <w:t>” listed in the description, only the leap (</w:t>
      </w:r>
      <w:proofErr w:type="spellStart"/>
      <w:r>
        <w:rPr>
          <w:rFonts w:ascii="Arial" w:hAnsi="Arial" w:cs="Arial"/>
        </w:rPr>
        <w:t>lp</w:t>
      </w:r>
      <w:proofErr w:type="spellEnd"/>
      <w:r>
        <w:rPr>
          <w:rFonts w:ascii="Arial" w:hAnsi="Arial" w:cs="Arial"/>
        </w:rPr>
        <w:t>) may be used for the Dance Passage – not the jump (</w:t>
      </w:r>
      <w:proofErr w:type="spellStart"/>
      <w:r>
        <w:rPr>
          <w:rFonts w:ascii="Arial" w:hAnsi="Arial" w:cs="Arial"/>
        </w:rPr>
        <w:t>jp</w:t>
      </w:r>
      <w:proofErr w:type="spellEnd"/>
      <w:r>
        <w:rPr>
          <w:rFonts w:ascii="Arial" w:hAnsi="Arial" w:cs="Arial"/>
        </w:rPr>
        <w:t>).  Jumps can be used in the Dance Passage as one of the two required Group 1 elements but not as the required leap.  Additionally, stags and double stags do not count.</w:t>
      </w:r>
    </w:p>
    <w:p w14:paraId="261323AE" w14:textId="474C81A9" w:rsidR="00436816" w:rsidRDefault="00436816" w:rsidP="00436816">
      <w:pPr>
        <w:pStyle w:val="NoSpacing"/>
        <w:rPr>
          <w:rFonts w:ascii="Arial" w:hAnsi="Arial" w:cs="Arial"/>
        </w:rPr>
      </w:pPr>
    </w:p>
    <w:p w14:paraId="5D170AC2" w14:textId="3C9DCC76" w:rsidR="00436816" w:rsidRPr="00AB350E" w:rsidRDefault="00436816" w:rsidP="00436816">
      <w:pPr>
        <w:pStyle w:val="NoSpacing"/>
        <w:rPr>
          <w:rFonts w:ascii="Arial" w:hAnsi="Arial" w:cs="Arial"/>
        </w:rPr>
      </w:pPr>
      <w:r w:rsidRPr="00AB350E">
        <w:rPr>
          <w:rFonts w:ascii="Arial" w:hAnsi="Arial" w:cs="Arial"/>
        </w:rPr>
        <w:t>1.106a</w:t>
      </w:r>
      <w:r w:rsidRPr="00AB350E">
        <w:rPr>
          <w:rFonts w:ascii="Arial" w:hAnsi="Arial" w:cs="Arial"/>
        </w:rPr>
        <w:tab/>
      </w:r>
      <w:r w:rsidRPr="00AB350E">
        <w:rPr>
          <w:rFonts w:ascii="Arial" w:hAnsi="Arial" w:cs="Arial"/>
        </w:rPr>
        <w:tab/>
        <w:t>1.206a</w:t>
      </w:r>
      <w:r w:rsidRPr="00AB350E">
        <w:rPr>
          <w:rFonts w:ascii="Arial" w:hAnsi="Arial" w:cs="Arial"/>
        </w:rPr>
        <w:tab/>
      </w:r>
      <w:r w:rsidRPr="00AB350E">
        <w:rPr>
          <w:rFonts w:ascii="Arial" w:hAnsi="Arial" w:cs="Arial"/>
        </w:rPr>
        <w:tab/>
        <w:t>1.306</w:t>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t>Only the leaps not the jumps or stags</w:t>
      </w:r>
    </w:p>
    <w:p w14:paraId="6DA7BF35" w14:textId="4A02B8D2" w:rsidR="00436816" w:rsidRPr="00AB350E" w:rsidRDefault="00436816" w:rsidP="00436816">
      <w:pPr>
        <w:pStyle w:val="NoSpacing"/>
        <w:rPr>
          <w:rFonts w:ascii="Arial" w:hAnsi="Arial" w:cs="Arial"/>
        </w:rPr>
      </w:pPr>
      <w:r w:rsidRPr="00AB350E">
        <w:rPr>
          <w:rFonts w:ascii="Arial" w:hAnsi="Arial" w:cs="Arial"/>
        </w:rPr>
        <w:tab/>
      </w:r>
      <w:r w:rsidRPr="00AB350E">
        <w:rPr>
          <w:rFonts w:ascii="Arial" w:hAnsi="Arial" w:cs="Arial"/>
        </w:rPr>
        <w:tab/>
        <w:t>1.206c</w:t>
      </w:r>
    </w:p>
    <w:p w14:paraId="6579306C" w14:textId="75437ACB" w:rsidR="00436816" w:rsidRPr="00AB350E" w:rsidRDefault="00436816" w:rsidP="00436816">
      <w:pPr>
        <w:pStyle w:val="NoSpacing"/>
        <w:rPr>
          <w:rFonts w:ascii="Arial" w:hAnsi="Arial" w:cs="Arial"/>
        </w:rPr>
      </w:pPr>
    </w:p>
    <w:p w14:paraId="38CABC9A" w14:textId="54B2275A" w:rsidR="00436816" w:rsidRPr="00AB350E" w:rsidRDefault="00436816" w:rsidP="00436816">
      <w:pPr>
        <w:pStyle w:val="NoSpacing"/>
        <w:rPr>
          <w:rFonts w:ascii="Arial" w:hAnsi="Arial" w:cs="Arial"/>
        </w:rPr>
      </w:pPr>
    </w:p>
    <w:p w14:paraId="519C8581" w14:textId="0CB99174" w:rsidR="00436816" w:rsidRPr="00AB350E" w:rsidRDefault="00436816" w:rsidP="00436816">
      <w:pPr>
        <w:pStyle w:val="NoSpacing"/>
        <w:rPr>
          <w:rFonts w:ascii="Arial" w:hAnsi="Arial" w:cs="Arial"/>
        </w:rPr>
      </w:pPr>
      <w:r w:rsidRPr="00AB350E">
        <w:rPr>
          <w:rFonts w:ascii="Arial" w:hAnsi="Arial" w:cs="Arial"/>
        </w:rPr>
        <w:t>1.107</w:t>
      </w:r>
      <w:r w:rsidRPr="00AB350E">
        <w:rPr>
          <w:rFonts w:ascii="Arial" w:hAnsi="Arial" w:cs="Arial"/>
        </w:rPr>
        <w:tab/>
      </w:r>
      <w:r w:rsidRPr="00AB350E">
        <w:rPr>
          <w:rFonts w:ascii="Arial" w:hAnsi="Arial" w:cs="Arial"/>
        </w:rPr>
        <w:tab/>
        <w:t>1.207</w:t>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t>Only the leaps, not the jumps</w:t>
      </w:r>
    </w:p>
    <w:p w14:paraId="0CD0278F" w14:textId="288A4815" w:rsidR="00436816" w:rsidRPr="00AB350E" w:rsidRDefault="00436816" w:rsidP="00436816">
      <w:pPr>
        <w:pStyle w:val="NoSpacing"/>
        <w:rPr>
          <w:rFonts w:ascii="Arial" w:hAnsi="Arial" w:cs="Arial"/>
        </w:rPr>
      </w:pPr>
    </w:p>
    <w:p w14:paraId="5BFC0AC5" w14:textId="6F3609CB" w:rsidR="00436816" w:rsidRPr="00AB350E" w:rsidRDefault="00436816" w:rsidP="00436816">
      <w:pPr>
        <w:pStyle w:val="NoSpacing"/>
        <w:rPr>
          <w:rFonts w:ascii="Arial" w:hAnsi="Arial" w:cs="Arial"/>
        </w:rPr>
      </w:pPr>
    </w:p>
    <w:p w14:paraId="0722B5F9" w14:textId="76D063A2" w:rsidR="00436816" w:rsidRPr="00AB350E" w:rsidRDefault="00436816" w:rsidP="00436816">
      <w:pPr>
        <w:pStyle w:val="NoSpacing"/>
        <w:rPr>
          <w:rFonts w:ascii="Arial" w:hAnsi="Arial" w:cs="Arial"/>
        </w:rPr>
      </w:pPr>
      <w:r w:rsidRPr="00AB350E">
        <w:rPr>
          <w:rFonts w:ascii="Arial" w:hAnsi="Arial" w:cs="Arial"/>
        </w:rPr>
        <w:t>1.109</w:t>
      </w:r>
      <w:r w:rsidRPr="00AB350E">
        <w:rPr>
          <w:rFonts w:ascii="Arial" w:hAnsi="Arial" w:cs="Arial"/>
        </w:rPr>
        <w:tab/>
      </w:r>
      <w:r w:rsidRPr="00AB350E">
        <w:rPr>
          <w:rFonts w:ascii="Arial" w:hAnsi="Arial" w:cs="Arial"/>
        </w:rPr>
        <w:tab/>
        <w:t>1.209</w:t>
      </w:r>
      <w:r w:rsidRPr="00AB350E">
        <w:rPr>
          <w:rFonts w:ascii="Arial" w:hAnsi="Arial" w:cs="Arial"/>
        </w:rPr>
        <w:tab/>
      </w:r>
      <w:r w:rsidRPr="00AB350E">
        <w:rPr>
          <w:rFonts w:ascii="Arial" w:hAnsi="Arial" w:cs="Arial"/>
        </w:rPr>
        <w:tab/>
        <w:t>1.309</w:t>
      </w:r>
      <w:r w:rsidRPr="00AB350E">
        <w:rPr>
          <w:rFonts w:ascii="Arial" w:hAnsi="Arial" w:cs="Arial"/>
        </w:rPr>
        <w:tab/>
      </w:r>
      <w:r w:rsidRPr="00AB350E">
        <w:rPr>
          <w:rFonts w:ascii="Arial" w:hAnsi="Arial" w:cs="Arial"/>
        </w:rPr>
        <w:tab/>
        <w:t>1.409</w:t>
      </w:r>
      <w:r w:rsidRPr="00AB350E">
        <w:rPr>
          <w:rFonts w:ascii="Arial" w:hAnsi="Arial" w:cs="Arial"/>
        </w:rPr>
        <w:tab/>
      </w:r>
      <w:r w:rsidRPr="00AB350E">
        <w:rPr>
          <w:rFonts w:ascii="Arial" w:hAnsi="Arial" w:cs="Arial"/>
        </w:rPr>
        <w:tab/>
        <w:t>All of the switch leg leaps in this row count</w:t>
      </w:r>
    </w:p>
    <w:p w14:paraId="338B319E" w14:textId="7DFB464C" w:rsidR="00436816" w:rsidRPr="00AB350E" w:rsidRDefault="00436816" w:rsidP="00436816">
      <w:pPr>
        <w:pStyle w:val="NoSpacing"/>
        <w:rPr>
          <w:rFonts w:ascii="Arial" w:hAnsi="Arial" w:cs="Arial"/>
        </w:rPr>
      </w:pPr>
    </w:p>
    <w:p w14:paraId="2BC4D1E3" w14:textId="206D357A" w:rsidR="00436816" w:rsidRPr="00AB350E" w:rsidRDefault="00436816" w:rsidP="00436816">
      <w:pPr>
        <w:pStyle w:val="NoSpacing"/>
        <w:rPr>
          <w:rFonts w:ascii="Arial" w:hAnsi="Arial" w:cs="Arial"/>
        </w:rPr>
      </w:pPr>
    </w:p>
    <w:p w14:paraId="18A945B7" w14:textId="32CF151E" w:rsidR="00AB350E" w:rsidRPr="00AB350E" w:rsidRDefault="00AB350E" w:rsidP="00436816">
      <w:pPr>
        <w:pStyle w:val="NoSpacing"/>
        <w:rPr>
          <w:rFonts w:ascii="Arial" w:hAnsi="Arial" w:cs="Arial"/>
        </w:rPr>
      </w:pPr>
      <w:r w:rsidRPr="00AB350E">
        <w:rPr>
          <w:rFonts w:ascii="Arial" w:hAnsi="Arial" w:cs="Arial"/>
        </w:rPr>
        <w:t>1.111b</w:t>
      </w:r>
      <w:r w:rsidRPr="00AB350E">
        <w:rPr>
          <w:rFonts w:ascii="Arial" w:hAnsi="Arial" w:cs="Arial"/>
        </w:rPr>
        <w:tab/>
      </w:r>
      <w:r w:rsidRPr="00AB350E">
        <w:rPr>
          <w:rFonts w:ascii="Arial" w:hAnsi="Arial" w:cs="Arial"/>
        </w:rPr>
        <w:tab/>
        <w:t>1.211a</w:t>
      </w:r>
      <w:r w:rsidRPr="00AB350E">
        <w:rPr>
          <w:rFonts w:ascii="Arial" w:hAnsi="Arial" w:cs="Arial"/>
        </w:rPr>
        <w:tab/>
      </w:r>
      <w:r w:rsidRPr="00AB350E">
        <w:rPr>
          <w:rFonts w:ascii="Arial" w:hAnsi="Arial" w:cs="Arial"/>
        </w:rPr>
        <w:tab/>
        <w:t>1.311a</w:t>
      </w:r>
      <w:r w:rsidRPr="00AB350E">
        <w:rPr>
          <w:rFonts w:ascii="Arial" w:hAnsi="Arial" w:cs="Arial"/>
        </w:rPr>
        <w:tab/>
      </w:r>
      <w:r w:rsidRPr="00AB350E">
        <w:rPr>
          <w:rFonts w:ascii="Arial" w:hAnsi="Arial" w:cs="Arial"/>
        </w:rPr>
        <w:tab/>
        <w:t>1.411a</w:t>
      </w:r>
      <w:r w:rsidRPr="00AB350E">
        <w:rPr>
          <w:rFonts w:ascii="Arial" w:hAnsi="Arial" w:cs="Arial"/>
        </w:rPr>
        <w:tab/>
      </w:r>
      <w:r w:rsidRPr="00AB350E">
        <w:rPr>
          <w:rFonts w:ascii="Arial" w:hAnsi="Arial" w:cs="Arial"/>
        </w:rPr>
        <w:tab/>
        <w:t>All of the tour jetes count but not the sissonne</w:t>
      </w:r>
    </w:p>
    <w:p w14:paraId="5DCFA1D5" w14:textId="135AA27A" w:rsidR="00AB350E" w:rsidRPr="00AB350E" w:rsidRDefault="00AB350E" w:rsidP="00436816">
      <w:pPr>
        <w:pStyle w:val="NoSpacing"/>
        <w:rPr>
          <w:rFonts w:ascii="Arial" w:hAnsi="Arial" w:cs="Arial"/>
        </w:rPr>
      </w:pPr>
      <w:r w:rsidRPr="00AB350E">
        <w:rPr>
          <w:rFonts w:ascii="Arial" w:hAnsi="Arial" w:cs="Arial"/>
        </w:rPr>
        <w:tab/>
      </w:r>
      <w:r w:rsidRPr="00AB350E">
        <w:rPr>
          <w:rFonts w:ascii="Arial" w:hAnsi="Arial" w:cs="Arial"/>
        </w:rPr>
        <w:tab/>
        <w:t>1.211b</w:t>
      </w:r>
      <w:r w:rsidRPr="00AB350E">
        <w:rPr>
          <w:rFonts w:ascii="Arial" w:hAnsi="Arial" w:cs="Arial"/>
        </w:rPr>
        <w:tab/>
      </w:r>
      <w:r w:rsidRPr="00AB350E">
        <w:rPr>
          <w:rFonts w:ascii="Arial" w:hAnsi="Arial" w:cs="Arial"/>
        </w:rPr>
        <w:tab/>
        <w:t>1.311b</w:t>
      </w:r>
      <w:r w:rsidRPr="00AB350E">
        <w:rPr>
          <w:rFonts w:ascii="Arial" w:hAnsi="Arial" w:cs="Arial"/>
        </w:rPr>
        <w:tab/>
      </w:r>
      <w:r w:rsidRPr="00AB350E">
        <w:rPr>
          <w:rFonts w:ascii="Arial" w:hAnsi="Arial" w:cs="Arial"/>
        </w:rPr>
        <w:tab/>
        <w:t>1.411b</w:t>
      </w:r>
    </w:p>
    <w:p w14:paraId="1717D247" w14:textId="605D675C" w:rsidR="00AB350E" w:rsidRDefault="00AB350E" w:rsidP="00436816">
      <w:pPr>
        <w:pStyle w:val="NoSpacing"/>
        <w:rPr>
          <w:rFonts w:ascii="Arial" w:hAnsi="Arial" w:cs="Arial"/>
        </w:rPr>
      </w:pPr>
    </w:p>
    <w:p w14:paraId="7A531C45" w14:textId="77777777" w:rsidR="00AB350E" w:rsidRPr="00AB350E" w:rsidRDefault="00AB350E" w:rsidP="00436816">
      <w:pPr>
        <w:pStyle w:val="NoSpacing"/>
        <w:rPr>
          <w:rFonts w:ascii="Arial" w:hAnsi="Arial" w:cs="Arial"/>
        </w:rPr>
      </w:pPr>
    </w:p>
    <w:p w14:paraId="50A9952F" w14:textId="09A6D59C" w:rsidR="00AB350E" w:rsidRPr="00AB350E" w:rsidRDefault="00AB350E" w:rsidP="00436816">
      <w:pPr>
        <w:pStyle w:val="NoSpacing"/>
        <w:rPr>
          <w:rFonts w:ascii="Arial" w:hAnsi="Arial" w:cs="Arial"/>
        </w:rPr>
      </w:pPr>
      <w:r w:rsidRPr="00AB350E">
        <w:rPr>
          <w:rFonts w:ascii="Arial" w:hAnsi="Arial" w:cs="Arial"/>
        </w:rPr>
        <w:t>1.112</w:t>
      </w:r>
      <w:r w:rsidRPr="00AB350E">
        <w:rPr>
          <w:rFonts w:ascii="Arial" w:hAnsi="Arial" w:cs="Arial"/>
        </w:rPr>
        <w:tab/>
      </w:r>
      <w:r w:rsidRPr="00AB350E">
        <w:rPr>
          <w:rFonts w:ascii="Arial" w:hAnsi="Arial" w:cs="Arial"/>
        </w:rPr>
        <w:tab/>
        <w:t>1.212</w:t>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rPr>
        <w:tab/>
      </w:r>
      <w:r w:rsidRPr="00AB350E">
        <w:rPr>
          <w:rFonts w:ascii="Arial" w:hAnsi="Arial" w:cs="Arial"/>
          <w:sz w:val="21"/>
          <w:szCs w:val="21"/>
        </w:rPr>
        <w:t>Only the ring leaps in this row, not the jumps or stags</w:t>
      </w:r>
    </w:p>
    <w:p w14:paraId="73937C5E" w14:textId="77777777" w:rsidR="00AB350E" w:rsidRPr="00436816" w:rsidRDefault="00AB350E" w:rsidP="00436816">
      <w:pPr>
        <w:pStyle w:val="NoSpacing"/>
        <w:rPr>
          <w:rFonts w:ascii="Arial" w:hAnsi="Arial" w:cs="Arial"/>
        </w:rPr>
      </w:pPr>
    </w:p>
    <w:sectPr w:rsidR="00AB350E" w:rsidRPr="00436816" w:rsidSect="00AB350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16"/>
    <w:rsid w:val="00436816"/>
    <w:rsid w:val="00867638"/>
    <w:rsid w:val="00AB350E"/>
    <w:rsid w:val="00E1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7579"/>
  <w15:chartTrackingRefBased/>
  <w15:docId w15:val="{882D13E6-ED59-45FF-83F2-00D1B317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Michigan High School Athletic Association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Vruggink Westdorp</dc:creator>
  <cp:keywords/>
  <dc:description/>
  <cp:lastModifiedBy>Kathy Vruggink Westdorp</cp:lastModifiedBy>
  <cp:revision>1</cp:revision>
  <dcterms:created xsi:type="dcterms:W3CDTF">2022-10-26T14:09:00Z</dcterms:created>
  <dcterms:modified xsi:type="dcterms:W3CDTF">2022-10-26T14:18:00Z</dcterms:modified>
</cp:coreProperties>
</file>